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3D" w:rsidRPr="00872C3D" w:rsidRDefault="00872C3D" w:rsidP="00872C3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72C3D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872C3D" w:rsidRDefault="00872C3D">
      <w:pPr>
        <w:rPr>
          <w:rFonts w:ascii="Times New Roman" w:hAnsi="Times New Roman" w:cs="Times New Roman"/>
          <w:sz w:val="24"/>
          <w:szCs w:val="24"/>
        </w:rPr>
      </w:pPr>
    </w:p>
    <w:p w:rsidR="00A71BE3" w:rsidRPr="00EF0F06" w:rsidRDefault="00872C3D" w:rsidP="00EF0F0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0F06">
        <w:rPr>
          <w:rFonts w:ascii="Times New Roman" w:hAnsi="Times New Roman" w:cs="Times New Roman"/>
          <w:b/>
          <w:sz w:val="28"/>
          <w:szCs w:val="24"/>
        </w:rPr>
        <w:t>ОФЕРТА</w:t>
      </w:r>
    </w:p>
    <w:p w:rsidR="00872C3D" w:rsidRPr="00872C3D" w:rsidRDefault="00EF0F06" w:rsidP="00EF0F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…………………………………………………., ЕИК: ……………………….., адрес за кореспонденция: ………………………………………………………………, представлявано от …………………………………………………….</w:t>
      </w:r>
    </w:p>
    <w:p w:rsidR="00872C3D" w:rsidRDefault="00872C3D">
      <w:pPr>
        <w:rPr>
          <w:rFonts w:ascii="Times New Roman" w:hAnsi="Times New Roman" w:cs="Times New Roman"/>
          <w:sz w:val="24"/>
          <w:szCs w:val="24"/>
        </w:rPr>
      </w:pPr>
    </w:p>
    <w:p w:rsidR="00373DA3" w:rsidRDefault="00373DA3">
      <w:pPr>
        <w:rPr>
          <w:rFonts w:ascii="Times New Roman" w:hAnsi="Times New Roman" w:cs="Times New Roman"/>
          <w:sz w:val="24"/>
          <w:szCs w:val="24"/>
        </w:rPr>
      </w:pPr>
    </w:p>
    <w:p w:rsidR="00EC6576" w:rsidRPr="00373DA3" w:rsidRDefault="00373DA3" w:rsidP="00373DA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3DA3">
        <w:rPr>
          <w:rFonts w:ascii="Times New Roman" w:hAnsi="Times New Roman" w:cs="Times New Roman"/>
          <w:b/>
          <w:sz w:val="24"/>
          <w:szCs w:val="24"/>
        </w:rPr>
        <w:t>УВАЖАЕМ</w:t>
      </w:r>
      <w:r w:rsidR="00890990">
        <w:rPr>
          <w:rFonts w:ascii="Times New Roman" w:hAnsi="Times New Roman" w:cs="Times New Roman"/>
          <w:b/>
          <w:sz w:val="24"/>
          <w:szCs w:val="24"/>
        </w:rPr>
        <w:t>И Г</w:t>
      </w:r>
      <w:r w:rsidRPr="00373DA3">
        <w:rPr>
          <w:rFonts w:ascii="Times New Roman" w:hAnsi="Times New Roman" w:cs="Times New Roman"/>
          <w:b/>
          <w:sz w:val="24"/>
          <w:szCs w:val="24"/>
        </w:rPr>
        <w:t>-</w:t>
      </w:r>
      <w:r w:rsidR="00890990">
        <w:rPr>
          <w:rFonts w:ascii="Times New Roman" w:hAnsi="Times New Roman" w:cs="Times New Roman"/>
          <w:b/>
          <w:sz w:val="24"/>
          <w:szCs w:val="24"/>
        </w:rPr>
        <w:t>Н</w:t>
      </w:r>
      <w:r w:rsidRPr="00373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990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373DA3">
        <w:rPr>
          <w:rFonts w:ascii="Times New Roman" w:hAnsi="Times New Roman" w:cs="Times New Roman"/>
          <w:b/>
          <w:sz w:val="24"/>
          <w:szCs w:val="24"/>
        </w:rPr>
        <w:t>,</w:t>
      </w:r>
    </w:p>
    <w:p w:rsidR="00EC6576" w:rsidRDefault="00EC6576" w:rsidP="00373DA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C6576" w:rsidRDefault="00EC6576" w:rsidP="00373D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Във връзка с обявените изисквания за </w:t>
      </w:r>
      <w:r w:rsidR="001B3AEB">
        <w:rPr>
          <w:rFonts w:ascii="Times New Roman" w:hAnsi="Times New Roman" w:cs="Times New Roman"/>
          <w:sz w:val="24"/>
          <w:szCs w:val="24"/>
        </w:rPr>
        <w:t xml:space="preserve">бъдеща дейност по </w:t>
      </w:r>
      <w:r w:rsidR="00157822">
        <w:rPr>
          <w:rFonts w:ascii="Times New Roman" w:hAnsi="Times New Roman" w:cs="Times New Roman"/>
          <w:sz w:val="24"/>
          <w:szCs w:val="24"/>
        </w:rPr>
        <w:t>закупуване на оборудване за нуждите на изпълнението на проектно предложение по процедура за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  <w:r w:rsidR="00373DA3">
        <w:rPr>
          <w:rFonts w:ascii="Times New Roman" w:hAnsi="Times New Roman" w:cs="Times New Roman"/>
          <w:sz w:val="24"/>
          <w:szCs w:val="24"/>
        </w:rPr>
        <w:t>, представяме на Вашето внимание нашата оферта:</w:t>
      </w:r>
    </w:p>
    <w:p w:rsidR="0052437A" w:rsidRDefault="0052437A" w:rsidP="005243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37A" w:rsidRDefault="0052437A" w:rsidP="005243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Оранжерия</w:t>
      </w:r>
    </w:p>
    <w:p w:rsidR="0052437A" w:rsidRDefault="0052437A" w:rsidP="0052437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437A" w:rsidRDefault="0052437A" w:rsidP="0052437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37"/>
        <w:gridCol w:w="3061"/>
        <w:gridCol w:w="989"/>
        <w:gridCol w:w="1499"/>
        <w:gridCol w:w="1327"/>
        <w:gridCol w:w="1554"/>
      </w:tblGrid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05DF" w:rsidRDefault="00F305DF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05DF" w:rsidRDefault="00F305DF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05DF" w:rsidRDefault="00F305DF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305DF" w:rsidRDefault="00F305DF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305DF" w:rsidRDefault="00F305DF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цена, лв. без ДДС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305DF" w:rsidRDefault="00F305DF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 стойност, лв. без ДДС</w:t>
            </w: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Легла – 2 легла  на два етажа с дължина 30 метра, състоящи се от: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Тръби за изграждане на конструкцията 25.4 х 1.5; 6 метрови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Винтчета  8*13 мм 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тръби 20 *6 мм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тръби 50*6 мм 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Конектори за тръби    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Тръба за вода (основна) – Ø50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Допълнителни тръби за вода- Ø20 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Накрайник за пръскане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Оборудване за снабдяване с вода и торове, включващо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 тяло – 4 зони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     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Резервоар за вода 3000 литра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Помпа за вода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Резервоар за торове 200 литра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Дисков филтър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Филтър за торта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Миксираща помпа за тор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Конектор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Допълнителни тръби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Допълнителна помпа за вода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Допълнителни части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Електрическо оборудване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 осветление бял цвят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Електрическа платка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Контролен панел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Допълнителни ел. материали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 оборудване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Оборудване за стерилизиране на водата и торовете (чрез светлини)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F" w:rsidTr="00F305D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Оборудване за охлаждане на водата и торовете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DF" w:rsidRDefault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37A" w:rsidRDefault="0052437A" w:rsidP="0052437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437A" w:rsidRDefault="0052437A" w:rsidP="0052437A">
      <w:pPr>
        <w:pStyle w:val="ListParagraph"/>
        <w:ind w:left="792"/>
        <w:rPr>
          <w:rFonts w:ascii="Times New Roman" w:hAnsi="Times New Roman" w:cs="Times New Roman"/>
          <w:sz w:val="24"/>
          <w:szCs w:val="24"/>
        </w:rPr>
      </w:pPr>
    </w:p>
    <w:p w:rsidR="0052437A" w:rsidRPr="00EC2B7C" w:rsidRDefault="0052437A" w:rsidP="005243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Специфично оранжерийно оборудване</w:t>
      </w:r>
    </w:p>
    <w:p w:rsidR="00EC2B7C" w:rsidRDefault="00EC2B7C" w:rsidP="00EC2B7C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535"/>
        <w:gridCol w:w="3543"/>
        <w:gridCol w:w="971"/>
        <w:gridCol w:w="1499"/>
        <w:gridCol w:w="1359"/>
        <w:gridCol w:w="1449"/>
      </w:tblGrid>
      <w:tr w:rsidR="00EC2B7C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2B7C" w:rsidRDefault="00EC2B7C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2B7C" w:rsidRDefault="00EC2B7C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2B7C" w:rsidRDefault="00EC2B7C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2B7C" w:rsidRDefault="00EC2B7C" w:rsidP="00F305D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2B7C" w:rsidRDefault="00EC2B7C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цена, лв. без ДДС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2B7C" w:rsidRDefault="00EC2B7C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 стойност, лв. без ДДС</w:t>
            </w: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 функция : Управление на 32 сензорни възли (макс.)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 8 изходни възли (макс.)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 Защитно устройство от пренапрежение, DC 12V (включен адаптер за променлив ток 220V)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 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LTE Modem, Wired LAN, Bluetooth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Работно състояние: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от -10 до 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градуса,  Максимална влажност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  <w:p w:rsidR="00A25E68" w:rsidRDefault="00A25E68" w:rsidP="00EC2B7C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Изходен възел:  12 /24 канала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Изходен възел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DC 12V (включен адаптер за променлив ток 200V)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Вградена антена- макс 1км)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-10 до 60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Реле: Капацитет - 5A, 220V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2P Реле -   24 канала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Суич реле-  12 канала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Сензорен възел: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 функция: Свързване на 8 сензора (макс.)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Могат да бъдат свързани до два сензора от един и същи тип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DC 12V (включен адаптер за променлив ток 220V)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Свързаност:  С контролера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LoRa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вградена антена),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Със сензори  - SM-BUS, RS-485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-10 до 60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Изразходване на енергия:  по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малко от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Размери : 130mm x 80mm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Сензор за термична влажност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 от -40 до 60 градуса, RH 0 ~ 99%RH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Резолюция: Температура 0.1℃ ,   RH 0.1%RH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 Температура ± 0.3℃, RH ± 3.0%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3.3VDC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Консумация : 4mA @3.3V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Свързаност: SM-BUS, RS-485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CO2 Сензор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0~3,000ppm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±3%FS+2%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 за реакция: &lt;65 sec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0.75 sec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 за загряване – под 2 минути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 съхранение: -40 до 70 градуса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5 до 45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16~28VDC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Изходи: 0~5VDC, 0~VDC, 4~20mA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Свързаност: RS485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Pyrheliometer (сензор за термичния поток)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Обхват на облъчване: 0~2,000 W/m2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Спектрален обхват: 400~1,000 nm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Resolition: 1 W/m2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 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Температурен коефициент: 0.12%/℃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 за загряване: &lt; 5 s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-40 до 60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3.3VDC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Консумация на енергия: 10mA@3.3V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Свързаност: SM-BUS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Сензор за съдържание на влага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на измерване:  0.0~100.0%VWC , EC 0~10dS/m,  Температура -40 ~ 60℃                    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±3@VWC (0~50%VWC), EC  ; ±0.1dS/m(@0~1dS/m);  ±10%(@1~10dS/m), Точност при измерване на температура: ±1℃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Резолюция: 0.1%VWC, 0.01dS/m, температура 0.1℃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 Мин. 1 секунда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 за загряване: &lt;10s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 съхраняване: -20~80℃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-40 до 60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Влажност на почвата: Рефлектометрия на честотния домейн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ЕС: пълно съпротивление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5VDC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Свързване: RS-485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E68" w:rsidTr="00F305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68" w:rsidRDefault="00A25E68" w:rsidP="00EC2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 / EC Сензор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Техническа характеристика: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Диапазон на измерване: PH 0.0 ~ 14.0, EC 0 ~ 10mS/cm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PH ±0.05 (@ pH3 ~ pH8), EC ±2% F.S. (@ 0~4mS/cm)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 на измерване: минимум 2 секунди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 за загряване – под 2 минути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за съхранение: -20 ~ 80℃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Работно състояние: Температура от 0 до 50 градуса,  Максимална влажност - 95%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Захранване: 24VDC ±5V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Консумация на енергия- под 1.5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Аналогов изход: 4~20mA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Свързване: RS-485 (Baudrate 38,400bps)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Релеен изход: 2-relay, SPST AC250V, 3A Max</w:t>
            </w:r>
          </w:p>
          <w:p w:rsidR="00A25E68" w:rsidRDefault="00A25E68" w:rsidP="00EC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Калибровка:- ръчна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FD577A" w:rsidRDefault="00FD577A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 w:rsidP="00EC2B7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2437A" w:rsidRDefault="0052437A" w:rsidP="00EC2B7C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437A" w:rsidRDefault="0052437A" w:rsidP="00EC2B7C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437A" w:rsidRDefault="00F43712" w:rsidP="005243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Метеостанция</w:t>
      </w: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636"/>
        <w:gridCol w:w="3454"/>
        <w:gridCol w:w="965"/>
        <w:gridCol w:w="1499"/>
        <w:gridCol w:w="1238"/>
        <w:gridCol w:w="1559"/>
      </w:tblGrid>
      <w:tr w:rsidR="00A25E68" w:rsidTr="00F305D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25E68" w:rsidRP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E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цена, лв. без ДДС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25E68" w:rsidRDefault="00A25E68" w:rsidP="00F30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 стойност, лв. без ДДС</w:t>
            </w: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Метеостанция, окомплектована със следните сензори: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4B651B" w:rsidRDefault="00A25E68" w:rsidP="004B6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 дъжда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безкрайност (над 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Точност: ±0,25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l/m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4B651B" w:rsidRDefault="00A25E68" w:rsidP="004B6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B6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Интензивност на дъжда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l/h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 l/h – 180 l/h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Точност: ±0,25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l/h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4B651B" w:rsidRDefault="00A25E68" w:rsidP="004B6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 почвата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Резолюция: 0,1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Обхват: -55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до +125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±0,5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4B651B" w:rsidRDefault="00A25E68" w:rsidP="004B6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Слънчев панел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Резолюция: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1V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Обхват: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1 - 21V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Точност: 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0,4V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E68" w:rsidTr="00A25E6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Pr="004B651B" w:rsidRDefault="00A25E68" w:rsidP="004B6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Акумулатор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Експлоатационна температура: -28 до +50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25E68" w:rsidRDefault="00A25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Експлоатационно напрежение: 11 – 14,4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68" w:rsidRDefault="00A2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E68" w:rsidRDefault="00A25E68" w:rsidP="00A25E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437A" w:rsidRPr="00205130" w:rsidRDefault="0052437A" w:rsidP="005243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437A" w:rsidRPr="00205130" w:rsidRDefault="0052437A">
      <w:pPr>
        <w:rPr>
          <w:rFonts w:ascii="Times New Roman" w:hAnsi="Times New Roman" w:cs="Times New Roman"/>
          <w:b/>
          <w:sz w:val="24"/>
          <w:szCs w:val="24"/>
        </w:rPr>
      </w:pPr>
      <w:r w:rsidRPr="00205130">
        <w:rPr>
          <w:rFonts w:ascii="Times New Roman" w:hAnsi="Times New Roman" w:cs="Times New Roman"/>
          <w:b/>
          <w:sz w:val="24"/>
          <w:szCs w:val="24"/>
        </w:rPr>
        <w:t>ОБЩА СТОЙНОСТ НА ОБОРУДВАНЕТО: ………………. лв. без ДДС</w:t>
      </w:r>
    </w:p>
    <w:p w:rsidR="00373DA3" w:rsidRPr="00205130" w:rsidRDefault="00373DA3">
      <w:pPr>
        <w:rPr>
          <w:rFonts w:ascii="Times New Roman" w:hAnsi="Times New Roman" w:cs="Times New Roman"/>
          <w:sz w:val="24"/>
          <w:szCs w:val="24"/>
        </w:rPr>
      </w:pPr>
    </w:p>
    <w:p w:rsidR="00373DA3" w:rsidRPr="0084795E" w:rsidRDefault="00373DA3">
      <w:pPr>
        <w:rPr>
          <w:rFonts w:ascii="Times New Roman" w:hAnsi="Times New Roman" w:cs="Times New Roman"/>
          <w:sz w:val="24"/>
          <w:szCs w:val="24"/>
        </w:rPr>
      </w:pPr>
      <w:r w:rsidRPr="0084795E">
        <w:rPr>
          <w:rFonts w:ascii="Times New Roman" w:hAnsi="Times New Roman" w:cs="Times New Roman"/>
          <w:sz w:val="24"/>
          <w:szCs w:val="24"/>
        </w:rPr>
        <w:t xml:space="preserve">Посочените цени са </w:t>
      </w:r>
      <w:r w:rsidR="004C7076">
        <w:rPr>
          <w:rFonts w:ascii="Times New Roman" w:hAnsi="Times New Roman" w:cs="Times New Roman"/>
          <w:sz w:val="24"/>
          <w:szCs w:val="24"/>
        </w:rPr>
        <w:t>без</w:t>
      </w:r>
      <w:bookmarkStart w:id="0" w:name="_GoBack"/>
      <w:bookmarkEnd w:id="0"/>
      <w:r w:rsidRPr="0084795E">
        <w:rPr>
          <w:rFonts w:ascii="Times New Roman" w:hAnsi="Times New Roman" w:cs="Times New Roman"/>
          <w:sz w:val="24"/>
          <w:szCs w:val="24"/>
        </w:rPr>
        <w:t xml:space="preserve"> включено ДДС.</w:t>
      </w:r>
    </w:p>
    <w:p w:rsidR="00373DA3" w:rsidRPr="0084795E" w:rsidRDefault="00373DA3">
      <w:pPr>
        <w:rPr>
          <w:rFonts w:ascii="Times New Roman" w:hAnsi="Times New Roman" w:cs="Times New Roman"/>
          <w:sz w:val="24"/>
          <w:szCs w:val="24"/>
        </w:rPr>
      </w:pPr>
      <w:r w:rsidRPr="0084795E">
        <w:rPr>
          <w:rFonts w:ascii="Times New Roman" w:hAnsi="Times New Roman" w:cs="Times New Roman"/>
          <w:sz w:val="24"/>
          <w:szCs w:val="24"/>
        </w:rPr>
        <w:t>Срок на валидност на офертата: ……………….. г.</w:t>
      </w:r>
    </w:p>
    <w:p w:rsidR="00373DA3" w:rsidRPr="0084795E" w:rsidRDefault="00373DA3">
      <w:pPr>
        <w:rPr>
          <w:rFonts w:ascii="Times New Roman" w:hAnsi="Times New Roman" w:cs="Times New Roman"/>
          <w:sz w:val="24"/>
          <w:szCs w:val="24"/>
        </w:rPr>
      </w:pPr>
    </w:p>
    <w:p w:rsidR="002D382D" w:rsidRDefault="002D382D">
      <w:pPr>
        <w:rPr>
          <w:rFonts w:ascii="Times New Roman" w:hAnsi="Times New Roman" w:cs="Times New Roman"/>
        </w:rPr>
      </w:pPr>
    </w:p>
    <w:p w:rsidR="002D382D" w:rsidRPr="0084795E" w:rsidRDefault="002D382D">
      <w:pPr>
        <w:rPr>
          <w:rFonts w:ascii="Times New Roman" w:hAnsi="Times New Roman" w:cs="Times New Roman"/>
          <w:sz w:val="24"/>
          <w:szCs w:val="24"/>
        </w:rPr>
      </w:pPr>
      <w:r w:rsidRPr="0084795E">
        <w:rPr>
          <w:rFonts w:ascii="Times New Roman" w:hAnsi="Times New Roman" w:cs="Times New Roman"/>
          <w:sz w:val="24"/>
          <w:szCs w:val="24"/>
        </w:rPr>
        <w:t>………….20</w:t>
      </w:r>
      <w:r w:rsidR="00205130">
        <w:rPr>
          <w:rFonts w:ascii="Times New Roman" w:hAnsi="Times New Roman" w:cs="Times New Roman"/>
          <w:sz w:val="24"/>
          <w:szCs w:val="24"/>
        </w:rPr>
        <w:t>20</w:t>
      </w:r>
      <w:r w:rsidR="0084795E">
        <w:rPr>
          <w:rFonts w:ascii="Times New Roman" w:hAnsi="Times New Roman" w:cs="Times New Roman"/>
          <w:sz w:val="24"/>
          <w:szCs w:val="24"/>
        </w:rPr>
        <w:t xml:space="preserve"> г.</w:t>
      </w:r>
      <w:r w:rsidR="0084795E">
        <w:rPr>
          <w:rFonts w:ascii="Times New Roman" w:hAnsi="Times New Roman" w:cs="Times New Roman"/>
          <w:sz w:val="24"/>
          <w:szCs w:val="24"/>
        </w:rPr>
        <w:tab/>
      </w:r>
      <w:r w:rsidR="0084795E">
        <w:rPr>
          <w:rFonts w:ascii="Times New Roman" w:hAnsi="Times New Roman" w:cs="Times New Roman"/>
          <w:sz w:val="24"/>
          <w:szCs w:val="24"/>
        </w:rPr>
        <w:tab/>
      </w:r>
      <w:r w:rsidR="0084795E">
        <w:rPr>
          <w:rFonts w:ascii="Times New Roman" w:hAnsi="Times New Roman" w:cs="Times New Roman"/>
          <w:sz w:val="24"/>
          <w:szCs w:val="24"/>
        </w:rPr>
        <w:tab/>
      </w:r>
      <w:r w:rsidR="0084795E">
        <w:rPr>
          <w:rFonts w:ascii="Times New Roman" w:hAnsi="Times New Roman" w:cs="Times New Roman"/>
          <w:sz w:val="24"/>
          <w:szCs w:val="24"/>
        </w:rPr>
        <w:tab/>
      </w:r>
      <w:r w:rsidR="0084795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84795E">
        <w:rPr>
          <w:rFonts w:ascii="Times New Roman" w:hAnsi="Times New Roman" w:cs="Times New Roman"/>
          <w:sz w:val="24"/>
          <w:szCs w:val="24"/>
        </w:rPr>
        <w:t>С уважение: ………………………</w:t>
      </w:r>
    </w:p>
    <w:p w:rsidR="002D382D" w:rsidRPr="0084795E" w:rsidRDefault="002D382D" w:rsidP="002D382D">
      <w:pPr>
        <w:ind w:firstLine="68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795E">
        <w:rPr>
          <w:rFonts w:ascii="Times New Roman" w:hAnsi="Times New Roman" w:cs="Times New Roman"/>
          <w:i/>
          <w:sz w:val="24"/>
          <w:szCs w:val="24"/>
        </w:rPr>
        <w:t>/име, подпис, печат/</w:t>
      </w:r>
    </w:p>
    <w:sectPr w:rsidR="002D382D" w:rsidRPr="00847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42555"/>
    <w:multiLevelType w:val="hybridMultilevel"/>
    <w:tmpl w:val="A094CBD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36"/>
    <w:rsid w:val="00096CA0"/>
    <w:rsid w:val="00157822"/>
    <w:rsid w:val="001B3AEB"/>
    <w:rsid w:val="00205130"/>
    <w:rsid w:val="002D382D"/>
    <w:rsid w:val="00373DA3"/>
    <w:rsid w:val="004B651B"/>
    <w:rsid w:val="004C7076"/>
    <w:rsid w:val="0052437A"/>
    <w:rsid w:val="0061320F"/>
    <w:rsid w:val="00650EB6"/>
    <w:rsid w:val="0084795E"/>
    <w:rsid w:val="00872C3D"/>
    <w:rsid w:val="00890990"/>
    <w:rsid w:val="00954DC0"/>
    <w:rsid w:val="00A25E68"/>
    <w:rsid w:val="00A71BE3"/>
    <w:rsid w:val="00BE3960"/>
    <w:rsid w:val="00C17D86"/>
    <w:rsid w:val="00EC2B7C"/>
    <w:rsid w:val="00EC6576"/>
    <w:rsid w:val="00EF0F06"/>
    <w:rsid w:val="00F23636"/>
    <w:rsid w:val="00F305DF"/>
    <w:rsid w:val="00F43712"/>
    <w:rsid w:val="00FD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795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95E"/>
    <w:rPr>
      <w:color w:val="954F72"/>
      <w:u w:val="single"/>
    </w:rPr>
  </w:style>
  <w:style w:type="paragraph" w:customStyle="1" w:styleId="msonormal0">
    <w:name w:val="msonormal"/>
    <w:basedOn w:val="Normal"/>
    <w:rsid w:val="0084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1">
    <w:name w:val="xl7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2">
    <w:name w:val="xl7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3">
    <w:name w:val="xl7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4">
    <w:name w:val="xl7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5">
    <w:name w:val="xl7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6">
    <w:name w:val="xl7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969696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1">
    <w:name w:val="xl8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2">
    <w:name w:val="xl8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3">
    <w:name w:val="xl8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4">
    <w:name w:val="xl8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5">
    <w:name w:val="xl8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6">
    <w:name w:val="xl8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bg-BG"/>
    </w:rPr>
  </w:style>
  <w:style w:type="paragraph" w:customStyle="1" w:styleId="xl87">
    <w:name w:val="xl8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bg-BG"/>
    </w:rPr>
  </w:style>
  <w:style w:type="paragraph" w:customStyle="1" w:styleId="xl88">
    <w:name w:val="xl8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89">
    <w:name w:val="xl8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90">
    <w:name w:val="xl9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94">
    <w:name w:val="xl94"/>
    <w:basedOn w:val="Normal"/>
    <w:rsid w:val="0084795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Normal"/>
    <w:rsid w:val="0084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96">
    <w:name w:val="xl9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97">
    <w:name w:val="xl9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0">
    <w:name w:val="xl10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1">
    <w:name w:val="xl10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2">
    <w:name w:val="xl102"/>
    <w:basedOn w:val="Normal"/>
    <w:rsid w:val="00847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Normal"/>
    <w:rsid w:val="00847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6">
    <w:name w:val="xl10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7">
    <w:name w:val="xl10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8">
    <w:name w:val="xl10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9">
    <w:name w:val="xl10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0">
    <w:name w:val="xl11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1">
    <w:name w:val="xl11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2">
    <w:name w:val="xl11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3">
    <w:name w:val="xl11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4">
    <w:name w:val="xl11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115">
    <w:name w:val="xl11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116">
    <w:name w:val="xl11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7">
    <w:name w:val="xl117"/>
    <w:basedOn w:val="Normal"/>
    <w:rsid w:val="008479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118">
    <w:name w:val="xl11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9">
    <w:name w:val="xl11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20">
    <w:name w:val="xl12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1">
    <w:name w:val="xl12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52437A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5243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795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95E"/>
    <w:rPr>
      <w:color w:val="954F72"/>
      <w:u w:val="single"/>
    </w:rPr>
  </w:style>
  <w:style w:type="paragraph" w:customStyle="1" w:styleId="msonormal0">
    <w:name w:val="msonormal"/>
    <w:basedOn w:val="Normal"/>
    <w:rsid w:val="0084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1">
    <w:name w:val="xl7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2">
    <w:name w:val="xl7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3">
    <w:name w:val="xl7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4">
    <w:name w:val="xl7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5">
    <w:name w:val="xl7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6">
    <w:name w:val="xl7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CCCCFF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Normal"/>
    <w:rsid w:val="0084795E"/>
    <w:pPr>
      <w:pBdr>
        <w:left w:val="single" w:sz="4" w:space="0" w:color="000000"/>
        <w:right w:val="single" w:sz="4" w:space="0" w:color="000000"/>
      </w:pBdr>
      <w:shd w:val="clear" w:color="969696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1">
    <w:name w:val="xl8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2">
    <w:name w:val="xl8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3">
    <w:name w:val="xl8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4">
    <w:name w:val="xl8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5">
    <w:name w:val="xl8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86">
    <w:name w:val="xl8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bg-BG"/>
    </w:rPr>
  </w:style>
  <w:style w:type="paragraph" w:customStyle="1" w:styleId="xl87">
    <w:name w:val="xl8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bg-BG"/>
    </w:rPr>
  </w:style>
  <w:style w:type="paragraph" w:customStyle="1" w:styleId="xl88">
    <w:name w:val="xl8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89">
    <w:name w:val="xl8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90">
    <w:name w:val="xl9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94">
    <w:name w:val="xl94"/>
    <w:basedOn w:val="Normal"/>
    <w:rsid w:val="0084795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Normal"/>
    <w:rsid w:val="0084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96">
    <w:name w:val="xl9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97">
    <w:name w:val="xl9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0">
    <w:name w:val="xl10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1">
    <w:name w:val="xl10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2">
    <w:name w:val="xl102"/>
    <w:basedOn w:val="Normal"/>
    <w:rsid w:val="00847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Normal"/>
    <w:rsid w:val="008479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6">
    <w:name w:val="xl10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7">
    <w:name w:val="xl107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8">
    <w:name w:val="xl10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9">
    <w:name w:val="xl10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0">
    <w:name w:val="xl11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1">
    <w:name w:val="xl11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2">
    <w:name w:val="xl112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3">
    <w:name w:val="xl113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4">
    <w:name w:val="xl114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115">
    <w:name w:val="xl115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xl116">
    <w:name w:val="xl116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7">
    <w:name w:val="xl117"/>
    <w:basedOn w:val="Normal"/>
    <w:rsid w:val="008479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118">
    <w:name w:val="xl118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19">
    <w:name w:val="xl119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20">
    <w:name w:val="xl120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33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1">
    <w:name w:val="xl121"/>
    <w:basedOn w:val="Normal"/>
    <w:rsid w:val="00847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52437A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5243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</cp:revision>
  <dcterms:created xsi:type="dcterms:W3CDTF">2020-01-10T14:02:00Z</dcterms:created>
  <dcterms:modified xsi:type="dcterms:W3CDTF">2020-01-29T08:42:00Z</dcterms:modified>
</cp:coreProperties>
</file>